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2F" w:rsidRDefault="00761C2F" w:rsidP="00761C2F">
      <w:pPr>
        <w:spacing w:after="0" w:line="240" w:lineRule="auto"/>
        <w:jc w:val="both"/>
        <w:rPr>
          <w:b/>
          <w:i/>
          <w:color w:val="000000"/>
        </w:rPr>
      </w:pPr>
      <w:r w:rsidRPr="00D10A1D">
        <w:rPr>
          <w:rFonts w:cstheme="minorHAnsi"/>
          <w:b/>
          <w:i/>
          <w:color w:val="000000"/>
        </w:rPr>
        <w:t>Progr</w:t>
      </w:r>
      <w:r>
        <w:rPr>
          <w:rFonts w:cstheme="minorHAnsi"/>
          <w:b/>
          <w:i/>
          <w:color w:val="000000"/>
        </w:rPr>
        <w:t>ama de monitorización de polvo</w:t>
      </w:r>
      <w:r w:rsidRPr="00B8385D">
        <w:rPr>
          <w:rFonts w:cstheme="minorHAnsi"/>
          <w:b/>
          <w:i/>
          <w:color w:val="FF0000"/>
        </w:rPr>
        <w:t xml:space="preserve"> </w:t>
      </w:r>
      <w:r w:rsidRPr="00CD4840">
        <w:rPr>
          <w:rFonts w:cstheme="minorHAnsi"/>
          <w:b/>
          <w:i/>
        </w:rPr>
        <w:t>sa</w:t>
      </w:r>
      <w:r w:rsidRPr="00D10A1D">
        <w:rPr>
          <w:rFonts w:cstheme="minorHAnsi"/>
          <w:b/>
          <w:i/>
          <w:color w:val="000000"/>
        </w:rPr>
        <w:t>hariano en la atmósf</w:t>
      </w:r>
      <w:r w:rsidRPr="00707020">
        <w:rPr>
          <w:rFonts w:cstheme="minorHAnsi"/>
          <w:b/>
          <w:i/>
        </w:rPr>
        <w:t xml:space="preserve">era, </w:t>
      </w:r>
      <w:r w:rsidRPr="00707020">
        <w:rPr>
          <w:b/>
          <w:i/>
        </w:rPr>
        <w:t>P</w:t>
      </w:r>
      <w:r>
        <w:rPr>
          <w:b/>
          <w:i/>
          <w:color w:val="000000"/>
        </w:rPr>
        <w:t>OSAHPI</w:t>
      </w:r>
    </w:p>
    <w:p w:rsidR="00761C2F" w:rsidRPr="006F1AC6" w:rsidRDefault="00761C2F" w:rsidP="00761C2F">
      <w:pPr>
        <w:rPr>
          <w:rFonts w:cstheme="minorHAnsi"/>
          <w:lang w:eastAsia="es-ES"/>
        </w:rPr>
      </w:pPr>
      <w:r>
        <w:rPr>
          <w:rFonts w:cstheme="minorHAnsi"/>
          <w:lang w:eastAsia="es-ES"/>
        </w:rPr>
        <w:t>La imagen que poseemos de un espacio natural muchas veces queda definida por el icono fotográfico que nos ha referenciado a él. Pero más allá de esta imagen existe toda una compleja estructura legislativa y de gestión que se organiza a través de la capacidad productiva del trabajo. Dentro</w:t>
      </w:r>
      <w:r>
        <w:t xml:space="preserve"> de las actividades que se desarrollan en un monumento natural están los proyectos de investigación científica. </w:t>
      </w:r>
      <w:r>
        <w:rPr>
          <w:rFonts w:cstheme="minorHAnsi"/>
          <w:lang w:eastAsia="es-ES"/>
        </w:rPr>
        <w:t xml:space="preserve">El Parque nacional de </w:t>
      </w:r>
      <w:proofErr w:type="spellStart"/>
      <w:r>
        <w:rPr>
          <w:rFonts w:cstheme="minorHAnsi"/>
          <w:lang w:eastAsia="es-ES"/>
        </w:rPr>
        <w:t>Ordesa</w:t>
      </w:r>
      <w:proofErr w:type="spellEnd"/>
      <w:r>
        <w:rPr>
          <w:rFonts w:cstheme="minorHAnsi"/>
          <w:lang w:eastAsia="es-ES"/>
        </w:rPr>
        <w:t xml:space="preserve"> y Monte Perdido (PNOMP) es un contexto</w:t>
      </w:r>
      <w:r w:rsidRPr="006B3DEF">
        <w:rPr>
          <w:rFonts w:cstheme="minorHAnsi"/>
          <w:lang w:eastAsia="es-ES"/>
        </w:rPr>
        <w:t xml:space="preserve"> en el que se desarrollan</w:t>
      </w:r>
      <w:r>
        <w:rPr>
          <w:rFonts w:cstheme="minorHAnsi"/>
          <w:lang w:eastAsia="es-ES"/>
        </w:rPr>
        <w:t xml:space="preserve"> una gran cantidad </w:t>
      </w:r>
      <w:r w:rsidRPr="00DE609B">
        <w:rPr>
          <w:rFonts w:cstheme="minorHAnsi"/>
          <w:lang w:eastAsia="es-ES"/>
        </w:rPr>
        <w:t>de estudios,</w:t>
      </w:r>
      <w:r>
        <w:rPr>
          <w:rFonts w:cstheme="minorHAnsi"/>
          <w:lang w:eastAsia="es-ES"/>
        </w:rPr>
        <w:t xml:space="preserve"> dado su estatus de espacio natural protegido. </w:t>
      </w:r>
      <w:r w:rsidRPr="00B433DF">
        <w:rPr>
          <w:rFonts w:cstheme="minorHAnsi"/>
          <w:lang w:eastAsia="es-ES"/>
        </w:rPr>
        <w:t>J</w:t>
      </w:r>
      <w:r>
        <w:rPr>
          <w:rFonts w:cstheme="minorHAnsi"/>
          <w:lang w:eastAsia="es-ES"/>
        </w:rPr>
        <w:t xml:space="preserve">orge </w:t>
      </w:r>
      <w:proofErr w:type="spellStart"/>
      <w:r>
        <w:rPr>
          <w:rFonts w:cstheme="minorHAnsi"/>
          <w:lang w:eastAsia="es-ES"/>
        </w:rPr>
        <w:t>Pey</w:t>
      </w:r>
      <w:proofErr w:type="spellEnd"/>
      <w:r w:rsidRPr="00B433DF">
        <w:rPr>
          <w:rFonts w:cstheme="minorHAnsi"/>
          <w:lang w:eastAsia="es-ES"/>
        </w:rPr>
        <w:t xml:space="preserve">, investigador en el </w:t>
      </w:r>
      <w:r w:rsidRPr="00B433DF">
        <w:t xml:space="preserve">Instituto Pirenaico de Ecología </w:t>
      </w:r>
      <w:r w:rsidRPr="00B433DF">
        <w:rPr>
          <w:rFonts w:cstheme="minorHAnsi"/>
          <w:lang w:eastAsia="es-ES"/>
        </w:rPr>
        <w:t>(</w:t>
      </w:r>
      <w:r>
        <w:rPr>
          <w:rFonts w:cstheme="minorHAnsi"/>
          <w:lang w:eastAsia="es-ES"/>
        </w:rPr>
        <w:t>IPE</w:t>
      </w:r>
      <w:r w:rsidRPr="00B433DF">
        <w:rPr>
          <w:rFonts w:cstheme="minorHAnsi"/>
          <w:lang w:eastAsia="es-ES"/>
        </w:rPr>
        <w:t>/</w:t>
      </w:r>
      <w:r>
        <w:rPr>
          <w:rFonts w:cstheme="minorHAnsi"/>
          <w:lang w:eastAsia="es-ES"/>
        </w:rPr>
        <w:t>CSIC), a través del proyecto POSAHPI (</w:t>
      </w:r>
      <w:r>
        <w:t xml:space="preserve">Polvo sahariano en la Península Ibérica y en las Islas Baleares), estudia la incidencia del polvo sahariano en los últimos 10.000 años para predecir las tendencias en las próximas décadas. El Parque Nacional de </w:t>
      </w:r>
      <w:proofErr w:type="spellStart"/>
      <w:r>
        <w:t>Ordesa</w:t>
      </w:r>
      <w:proofErr w:type="spellEnd"/>
      <w:r>
        <w:t xml:space="preserve"> y Monte Perdido es un importante punto de seguimiento. Se ha observado la influencia de la deposición</w:t>
      </w:r>
      <w:r w:rsidRPr="00AC5E60">
        <w:rPr>
          <w:rFonts w:cstheme="minorHAnsi"/>
        </w:rPr>
        <w:t xml:space="preserve"> de ciertas partículas atmosféricas como son el polvo sahariano o el hollín, </w:t>
      </w:r>
      <w:r>
        <w:rPr>
          <w:rFonts w:cstheme="minorHAnsi"/>
        </w:rPr>
        <w:t>en</w:t>
      </w:r>
      <w:r w:rsidRPr="00AC5E60">
        <w:rPr>
          <w:rFonts w:cstheme="minorHAnsi"/>
        </w:rPr>
        <w:t xml:space="preserve"> la transformación del manto nival</w:t>
      </w:r>
      <w:r>
        <w:rPr>
          <w:rFonts w:cstheme="minorHAnsi"/>
        </w:rPr>
        <w:t xml:space="preserve"> acelerando</w:t>
      </w:r>
      <w:r w:rsidRPr="00AC5E60">
        <w:rPr>
          <w:rFonts w:cstheme="minorHAnsi"/>
        </w:rPr>
        <w:t xml:space="preserve"> su fusión.</w:t>
      </w:r>
      <w:r>
        <w:rPr>
          <w:rFonts w:cstheme="minorHAnsi"/>
        </w:rPr>
        <w:t xml:space="preserve"> </w:t>
      </w:r>
      <w:r w:rsidRPr="0009161D">
        <w:t>La acción humana afecta a todos los ambientes naturales de forma imperceptible,</w:t>
      </w:r>
      <w:r>
        <w:t xml:space="preserve"> y</w:t>
      </w:r>
      <w:r w:rsidRPr="0009161D">
        <w:t xml:space="preserve"> cada vez se tiene más co</w:t>
      </w:r>
      <w:r>
        <w:t xml:space="preserve">nciencia </w:t>
      </w:r>
      <w:r w:rsidRPr="00712876">
        <w:t>de su alcance.</w:t>
      </w:r>
      <w:r>
        <w:t xml:space="preserve"> </w:t>
      </w:r>
      <w:r>
        <w:rPr>
          <w:rFonts w:cstheme="minorHAnsi"/>
          <w:lang w:eastAsia="es-ES"/>
        </w:rPr>
        <w:t>Las imágenes que forman esta pieza muestran el proceso desde la aparición de las partículas de polvo sahariano en e</w:t>
      </w:r>
      <w:r w:rsidRPr="00B433DF">
        <w:rPr>
          <w:rFonts w:cstheme="minorHAnsi"/>
          <w:lang w:eastAsia="es-ES"/>
        </w:rPr>
        <w:t>l P</w:t>
      </w:r>
      <w:r>
        <w:rPr>
          <w:rFonts w:cstheme="minorHAnsi"/>
          <w:lang w:eastAsia="es-ES"/>
        </w:rPr>
        <w:t>arque hasta el análisis de su composición.</w:t>
      </w:r>
    </w:p>
    <w:p w:rsidR="00761C2F" w:rsidRDefault="00761C2F" w:rsidP="00761C2F">
      <w:pPr>
        <w:spacing w:after="0" w:line="240" w:lineRule="auto"/>
        <w:jc w:val="both"/>
        <w:rPr>
          <w:rFonts w:cstheme="minorHAnsi"/>
          <w:lang w:eastAsia="es-ES"/>
        </w:rPr>
      </w:pPr>
      <w:r w:rsidRPr="00AA54ED">
        <w:rPr>
          <w:rFonts w:cstheme="minorHAnsi"/>
          <w:b/>
          <w:lang w:eastAsia="es-ES"/>
        </w:rPr>
        <w:t xml:space="preserve">1/4 </w:t>
      </w:r>
      <w:r>
        <w:rPr>
          <w:rFonts w:cstheme="minorHAnsi"/>
          <w:lang w:eastAsia="es-ES"/>
        </w:rPr>
        <w:tab/>
        <w:t>Polvo</w:t>
      </w:r>
      <w:r w:rsidRPr="00B433DF">
        <w:rPr>
          <w:rFonts w:cstheme="minorHAnsi"/>
          <w:lang w:eastAsia="es-ES"/>
        </w:rPr>
        <w:t xml:space="preserve"> sa</w:t>
      </w:r>
      <w:r>
        <w:rPr>
          <w:rFonts w:cstheme="minorHAnsi"/>
          <w:lang w:eastAsia="es-ES"/>
        </w:rPr>
        <w:t>hariano en la atmósfera sobre el PNOMP</w:t>
      </w:r>
    </w:p>
    <w:p w:rsidR="00761C2F" w:rsidRDefault="00761C2F" w:rsidP="00761C2F">
      <w:pPr>
        <w:spacing w:after="0" w:line="240" w:lineRule="auto"/>
        <w:ind w:left="708" w:hanging="708"/>
        <w:jc w:val="both"/>
        <w:rPr>
          <w:rFonts w:cstheme="minorHAnsi"/>
          <w:lang w:eastAsia="es-ES"/>
        </w:rPr>
      </w:pPr>
      <w:r w:rsidRPr="00AA54ED">
        <w:rPr>
          <w:rFonts w:cstheme="minorHAnsi"/>
          <w:b/>
          <w:lang w:eastAsia="es-ES"/>
        </w:rPr>
        <w:t>2/4</w:t>
      </w:r>
      <w:r>
        <w:rPr>
          <w:rFonts w:cstheme="minorHAnsi"/>
          <w:lang w:eastAsia="es-ES"/>
        </w:rPr>
        <w:tab/>
        <w:t xml:space="preserve">Biblioteca de filtros o </w:t>
      </w:r>
      <w:proofErr w:type="spellStart"/>
      <w:r>
        <w:rPr>
          <w:rFonts w:cstheme="minorHAnsi"/>
          <w:lang w:eastAsia="es-ES"/>
        </w:rPr>
        <w:t>filtroteca</w:t>
      </w:r>
      <w:proofErr w:type="spellEnd"/>
      <w:r>
        <w:rPr>
          <w:rFonts w:cstheme="minorHAnsi"/>
          <w:lang w:eastAsia="es-ES"/>
        </w:rPr>
        <w:t xml:space="preserve"> de impurezas (aerosoles acumulados). Muestras de deposición visible (Restos mensuales de lo depositado por la lluvia acumulada en un captador colocado en el </w:t>
      </w:r>
      <w:r w:rsidRPr="0037434F">
        <w:rPr>
          <w:rFonts w:cstheme="minorHAnsi"/>
          <w:lang w:eastAsia="es-ES"/>
        </w:rPr>
        <w:t>Pa</w:t>
      </w:r>
      <w:r>
        <w:rPr>
          <w:rFonts w:cstheme="minorHAnsi"/>
          <w:lang w:eastAsia="es-ES"/>
        </w:rPr>
        <w:t>rque).</w:t>
      </w:r>
    </w:p>
    <w:p w:rsidR="00761C2F" w:rsidRDefault="00761C2F" w:rsidP="00761C2F">
      <w:pPr>
        <w:spacing w:after="0" w:line="240" w:lineRule="auto"/>
        <w:ind w:left="708"/>
        <w:jc w:val="both"/>
        <w:rPr>
          <w:rFonts w:cstheme="minorHAnsi"/>
          <w:lang w:eastAsia="es-ES"/>
        </w:rPr>
      </w:pPr>
      <w:r>
        <w:rPr>
          <w:rFonts w:cstheme="minorHAnsi"/>
          <w:b/>
          <w:lang w:eastAsia="es-ES"/>
        </w:rPr>
        <w:t>2.1 y</w:t>
      </w:r>
      <w:r w:rsidRPr="00AA54ED">
        <w:rPr>
          <w:rFonts w:cstheme="minorHAnsi"/>
          <w:b/>
          <w:lang w:eastAsia="es-ES"/>
        </w:rPr>
        <w:t xml:space="preserve"> 2.4 </w:t>
      </w:r>
      <w:r>
        <w:rPr>
          <w:rFonts w:cstheme="minorHAnsi"/>
          <w:b/>
          <w:lang w:eastAsia="es-ES"/>
        </w:rPr>
        <w:t xml:space="preserve"> </w:t>
      </w:r>
      <w:r>
        <w:rPr>
          <w:rFonts w:cstheme="minorHAnsi"/>
          <w:lang w:eastAsia="es-ES"/>
        </w:rPr>
        <w:t>F</w:t>
      </w:r>
      <w:r w:rsidRPr="00DD3941">
        <w:rPr>
          <w:rFonts w:cstheme="minorHAnsi"/>
          <w:lang w:eastAsia="es-ES"/>
        </w:rPr>
        <w:t>iltros</w:t>
      </w:r>
      <w:r>
        <w:rPr>
          <w:rFonts w:cstheme="minorHAnsi"/>
          <w:lang w:eastAsia="es-ES"/>
        </w:rPr>
        <w:t xml:space="preserve"> de un año de muestreo</w:t>
      </w:r>
      <w:r w:rsidRPr="00DD3941">
        <w:rPr>
          <w:rFonts w:cstheme="minorHAnsi"/>
          <w:lang w:eastAsia="es-ES"/>
        </w:rPr>
        <w:t xml:space="preserve"> que contienen </w:t>
      </w:r>
      <w:r>
        <w:rPr>
          <w:rFonts w:cstheme="minorHAnsi"/>
          <w:lang w:eastAsia="es-ES"/>
        </w:rPr>
        <w:t>p</w:t>
      </w:r>
      <w:r w:rsidRPr="00DD3941">
        <w:rPr>
          <w:rFonts w:cstheme="minorHAnsi"/>
          <w:lang w:eastAsia="es-ES"/>
        </w:rPr>
        <w:t xml:space="preserve">artículas insolubles depositadas en el colector de </w:t>
      </w:r>
      <w:proofErr w:type="spellStart"/>
      <w:r w:rsidRPr="00DD3941">
        <w:rPr>
          <w:rFonts w:cstheme="minorHAnsi"/>
          <w:lang w:eastAsia="es-ES"/>
        </w:rPr>
        <w:t>Ordesa-Torla</w:t>
      </w:r>
      <w:proofErr w:type="spellEnd"/>
      <w:r w:rsidRPr="00DD3941">
        <w:rPr>
          <w:rFonts w:cstheme="minorHAnsi"/>
          <w:lang w:eastAsia="es-ES"/>
        </w:rPr>
        <w:t>.</w:t>
      </w:r>
      <w:r>
        <w:rPr>
          <w:rFonts w:cstheme="minorHAnsi"/>
          <w:lang w:eastAsia="es-ES"/>
        </w:rPr>
        <w:t xml:space="preserve"> (1 filtro - 1 mes). </w:t>
      </w:r>
      <w:r w:rsidRPr="00DD3941">
        <w:rPr>
          <w:rFonts w:cstheme="minorHAnsi"/>
          <w:lang w:eastAsia="es-ES"/>
        </w:rPr>
        <w:t>Los filtros más oscuros contiene</w:t>
      </w:r>
      <w:r>
        <w:rPr>
          <w:rFonts w:cstheme="minorHAnsi"/>
          <w:lang w:eastAsia="es-ES"/>
        </w:rPr>
        <w:t xml:space="preserve">n más partículas de combustión, seguramente de origen </w:t>
      </w:r>
      <w:proofErr w:type="spellStart"/>
      <w:r>
        <w:rPr>
          <w:rFonts w:cstheme="minorHAnsi"/>
          <w:lang w:eastAsia="es-ES"/>
        </w:rPr>
        <w:t>antrópico</w:t>
      </w:r>
      <w:proofErr w:type="spellEnd"/>
      <w:r>
        <w:rPr>
          <w:rFonts w:cstheme="minorHAnsi"/>
          <w:lang w:eastAsia="es-ES"/>
        </w:rPr>
        <w:t xml:space="preserve"> (</w:t>
      </w:r>
      <w:r w:rsidRPr="00DD3941">
        <w:rPr>
          <w:rFonts w:cstheme="minorHAnsi"/>
          <w:lang w:eastAsia="es-ES"/>
        </w:rPr>
        <w:t>tráfico e industria), y los más marrones estarían afectados por polvo sahariano.</w:t>
      </w:r>
      <w:r>
        <w:rPr>
          <w:rFonts w:cstheme="minorHAnsi"/>
          <w:lang w:eastAsia="es-ES"/>
        </w:rPr>
        <w:t xml:space="preserve"> El mes que tiene</w:t>
      </w:r>
      <w:r w:rsidRPr="00DD3941">
        <w:rPr>
          <w:rFonts w:cstheme="minorHAnsi"/>
          <w:lang w:eastAsia="es-ES"/>
        </w:rPr>
        <w:t xml:space="preserve"> más filtros es </w:t>
      </w:r>
      <w:r>
        <w:rPr>
          <w:rFonts w:cstheme="minorHAnsi"/>
          <w:lang w:eastAsia="es-ES"/>
        </w:rPr>
        <w:t>porque se depositó más material y al extraerlo ha ocupado más superficie).</w:t>
      </w:r>
    </w:p>
    <w:p w:rsidR="00761C2F" w:rsidRDefault="00761C2F" w:rsidP="00761C2F">
      <w:pPr>
        <w:spacing w:after="0" w:line="240" w:lineRule="auto"/>
        <w:ind w:left="708"/>
        <w:jc w:val="both"/>
        <w:rPr>
          <w:rFonts w:cstheme="minorHAnsi"/>
          <w:lang w:eastAsia="es-ES"/>
        </w:rPr>
      </w:pPr>
      <w:r>
        <w:rPr>
          <w:rFonts w:cstheme="minorHAnsi"/>
          <w:b/>
          <w:lang w:eastAsia="es-ES"/>
        </w:rPr>
        <w:t>2.2 y</w:t>
      </w:r>
      <w:r w:rsidRPr="00AA54ED">
        <w:rPr>
          <w:rFonts w:cstheme="minorHAnsi"/>
          <w:b/>
          <w:lang w:eastAsia="es-ES"/>
        </w:rPr>
        <w:t xml:space="preserve"> 2.3</w:t>
      </w:r>
      <w:r>
        <w:rPr>
          <w:rFonts w:cstheme="minorHAnsi"/>
          <w:b/>
          <w:lang w:eastAsia="es-ES"/>
        </w:rPr>
        <w:t xml:space="preserve"> </w:t>
      </w:r>
      <w:r>
        <w:rPr>
          <w:rFonts w:cstheme="minorHAnsi"/>
          <w:lang w:eastAsia="es-ES"/>
        </w:rPr>
        <w:t xml:space="preserve">Filtros de muestreo de la campaña realizada en </w:t>
      </w:r>
      <w:r w:rsidRPr="00DD3941">
        <w:rPr>
          <w:rFonts w:cstheme="minorHAnsi"/>
          <w:lang w:eastAsia="es-ES"/>
        </w:rPr>
        <w:t>el hielo de</w:t>
      </w:r>
      <w:r>
        <w:rPr>
          <w:rFonts w:cstheme="minorHAnsi"/>
          <w:lang w:eastAsia="es-ES"/>
        </w:rPr>
        <w:t xml:space="preserve">l glaciar de Monte Perdido </w:t>
      </w:r>
      <w:r w:rsidRPr="0037434F">
        <w:rPr>
          <w:rFonts w:cstheme="minorHAnsi"/>
          <w:lang w:eastAsia="es-ES"/>
        </w:rPr>
        <w:t>(</w:t>
      </w:r>
      <w:r w:rsidRPr="0037434F">
        <w:t xml:space="preserve">Agencia Estatal de Investigación; convocatoria EXPLORA; proyecto </w:t>
      </w:r>
      <w:proofErr w:type="spellStart"/>
      <w:r w:rsidRPr="0037434F">
        <w:t>PaleoICE</w:t>
      </w:r>
      <w:proofErr w:type="spellEnd"/>
      <w:r w:rsidRPr="0037434F">
        <w:t>).</w:t>
      </w:r>
    </w:p>
    <w:p w:rsidR="00761C2F" w:rsidRDefault="00761C2F" w:rsidP="00761C2F">
      <w:pPr>
        <w:spacing w:after="0" w:line="240" w:lineRule="auto"/>
        <w:ind w:left="708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S</w:t>
      </w:r>
      <w:r w:rsidRPr="00DD3941">
        <w:rPr>
          <w:rFonts w:cstheme="minorHAnsi"/>
          <w:lang w:eastAsia="es-ES"/>
        </w:rPr>
        <w:t>e tomó un testigo de hielo cada metro (100 testigos en total) a lo largo de un perfil longitudina</w:t>
      </w:r>
      <w:r>
        <w:rPr>
          <w:rFonts w:cstheme="minorHAnsi"/>
          <w:lang w:eastAsia="es-ES"/>
        </w:rPr>
        <w:t>l del glaciar. Este transep</w:t>
      </w:r>
      <w:r w:rsidRPr="0037434F">
        <w:rPr>
          <w:rFonts w:cstheme="minorHAnsi"/>
          <w:lang w:eastAsia="es-ES"/>
        </w:rPr>
        <w:t>to</w:t>
      </w:r>
      <w:r w:rsidRPr="00DD3941">
        <w:rPr>
          <w:rFonts w:cstheme="minorHAnsi"/>
          <w:lang w:eastAsia="es-ES"/>
        </w:rPr>
        <w:t xml:space="preserve"> corresponde, según la estratigrafía de las capas de hielo, con la acumulación de hielo histórica q</w:t>
      </w:r>
      <w:r>
        <w:rPr>
          <w:rFonts w:cstheme="minorHAnsi"/>
          <w:lang w:eastAsia="es-ES"/>
        </w:rPr>
        <w:t>ue todavía perdura. Lo que se ha</w:t>
      </w:r>
      <w:r w:rsidRPr="00DD3941">
        <w:rPr>
          <w:rFonts w:cstheme="minorHAnsi"/>
          <w:lang w:eastAsia="es-ES"/>
        </w:rPr>
        <w:t xml:space="preserve"> encontrado</w:t>
      </w:r>
      <w:r>
        <w:rPr>
          <w:rFonts w:cstheme="minorHAnsi"/>
          <w:lang w:eastAsia="es-ES"/>
        </w:rPr>
        <w:t xml:space="preserve"> hasta ahora, indica</w:t>
      </w:r>
      <w:r w:rsidRPr="00DD3941">
        <w:rPr>
          <w:rFonts w:cstheme="minorHAnsi"/>
          <w:lang w:eastAsia="es-ES"/>
        </w:rPr>
        <w:t xml:space="preserve"> que están registrados los aerosoles de los últimos 2000 años,</w:t>
      </w:r>
      <w:r>
        <w:rPr>
          <w:rFonts w:cstheme="minorHAnsi"/>
          <w:lang w:eastAsia="es-ES"/>
        </w:rPr>
        <w:t xml:space="preserve"> prácticamente desde el año 0</w:t>
      </w:r>
      <w:r w:rsidRPr="00DD3941">
        <w:rPr>
          <w:rFonts w:cstheme="minorHAnsi"/>
          <w:lang w:eastAsia="es-ES"/>
        </w:rPr>
        <w:t xml:space="preserve"> hasta 1400</w:t>
      </w:r>
      <w:r>
        <w:rPr>
          <w:rFonts w:cstheme="minorHAnsi"/>
          <w:lang w:eastAsia="es-ES"/>
        </w:rPr>
        <w:t xml:space="preserve"> D.C</w:t>
      </w:r>
      <w:r w:rsidRPr="00DD3941">
        <w:rPr>
          <w:rFonts w:cstheme="minorHAnsi"/>
          <w:lang w:eastAsia="es-ES"/>
        </w:rPr>
        <w:t>, habiéndose fund</w:t>
      </w:r>
      <w:r>
        <w:rPr>
          <w:rFonts w:cstheme="minorHAnsi"/>
          <w:lang w:eastAsia="es-ES"/>
        </w:rPr>
        <w:t>ido por el actual aumento de la temperatura d</w:t>
      </w:r>
      <w:r w:rsidRPr="00DD3941">
        <w:rPr>
          <w:rFonts w:cstheme="minorHAnsi"/>
          <w:lang w:eastAsia="es-ES"/>
        </w:rPr>
        <w:t xml:space="preserve">el hielo formado entre 1400 y la actualidad. En estos filtros encontramos huellas de la antigua minería romana y de la explotación minera realizada en la zona de </w:t>
      </w:r>
      <w:proofErr w:type="spellStart"/>
      <w:r w:rsidRPr="00DD3941">
        <w:rPr>
          <w:rFonts w:cstheme="minorHAnsi"/>
          <w:lang w:eastAsia="es-ES"/>
        </w:rPr>
        <w:t>Parzán</w:t>
      </w:r>
      <w:proofErr w:type="spellEnd"/>
      <w:r w:rsidRPr="00DD3941">
        <w:rPr>
          <w:rFonts w:cstheme="minorHAnsi"/>
          <w:lang w:eastAsia="es-ES"/>
        </w:rPr>
        <w:t>, además de algunos periodos con más polvo sahariano.</w:t>
      </w:r>
    </w:p>
    <w:p w:rsidR="00761C2F" w:rsidRPr="00710206" w:rsidRDefault="00761C2F" w:rsidP="00761C2F">
      <w:pPr>
        <w:spacing w:after="0" w:line="240" w:lineRule="auto"/>
        <w:ind w:left="708"/>
        <w:jc w:val="both"/>
        <w:rPr>
          <w:rFonts w:cstheme="minorHAnsi"/>
          <w:b/>
          <w:lang w:eastAsia="es-ES"/>
        </w:rPr>
      </w:pPr>
    </w:p>
    <w:p w:rsidR="00761C2F" w:rsidRDefault="00761C2F" w:rsidP="00761C2F">
      <w:pPr>
        <w:spacing w:after="0" w:line="240" w:lineRule="auto"/>
        <w:jc w:val="both"/>
      </w:pPr>
      <w:r w:rsidRPr="00AA54ED">
        <w:rPr>
          <w:rFonts w:cstheme="minorHAnsi"/>
          <w:b/>
          <w:lang w:eastAsia="es-ES"/>
        </w:rPr>
        <w:t>3/4</w:t>
      </w:r>
      <w:r>
        <w:rPr>
          <w:rFonts w:cstheme="minorHAnsi"/>
          <w:lang w:eastAsia="es-ES"/>
        </w:rPr>
        <w:tab/>
      </w:r>
      <w:r>
        <w:t>Imágenes fotográficas realizadas con microscopio electrónico de barrido.</w:t>
      </w:r>
    </w:p>
    <w:p w:rsidR="00761C2F" w:rsidRPr="00BC43BB" w:rsidRDefault="00761C2F" w:rsidP="00761C2F">
      <w:pPr>
        <w:spacing w:after="0" w:line="240" w:lineRule="auto"/>
        <w:ind w:left="708"/>
        <w:jc w:val="both"/>
        <w:rPr>
          <w:b/>
        </w:rPr>
      </w:pPr>
      <w:r>
        <w:rPr>
          <w:b/>
        </w:rPr>
        <w:t xml:space="preserve">3.1  y </w:t>
      </w:r>
      <w:r w:rsidRPr="00191BC4">
        <w:rPr>
          <w:b/>
        </w:rPr>
        <w:t xml:space="preserve"> 3.3</w:t>
      </w:r>
      <w:r>
        <w:rPr>
          <w:b/>
        </w:rPr>
        <w:t xml:space="preserve"> </w:t>
      </w:r>
      <w:r>
        <w:rPr>
          <w:rFonts w:cstheme="minorHAnsi"/>
          <w:lang w:eastAsia="es-ES"/>
        </w:rPr>
        <w:t>(</w:t>
      </w:r>
      <w:r w:rsidRPr="00C07DEB">
        <w:rPr>
          <w:rFonts w:cstheme="minorHAnsi"/>
          <w:lang w:eastAsia="es-ES"/>
        </w:rPr>
        <w:t xml:space="preserve">Género </w:t>
      </w:r>
      <w:proofErr w:type="spellStart"/>
      <w:r w:rsidRPr="00C07DEB">
        <w:rPr>
          <w:rFonts w:cstheme="minorHAnsi"/>
          <w:i/>
          <w:lang w:eastAsia="es-ES"/>
        </w:rPr>
        <w:t>Aulacoseira</w:t>
      </w:r>
      <w:proofErr w:type="spellEnd"/>
      <w:r w:rsidRPr="00C07DEB">
        <w:rPr>
          <w:rFonts w:cstheme="minorHAnsi"/>
          <w:i/>
          <w:lang w:eastAsia="es-ES"/>
        </w:rPr>
        <w:t xml:space="preserve"> </w:t>
      </w:r>
      <w:r w:rsidRPr="00C07DEB">
        <w:rPr>
          <w:rFonts w:cstheme="minorHAnsi"/>
          <w:lang w:eastAsia="es-ES"/>
        </w:rPr>
        <w:t xml:space="preserve">y género </w:t>
      </w:r>
      <w:proofErr w:type="spellStart"/>
      <w:r w:rsidRPr="00C07DEB">
        <w:rPr>
          <w:rFonts w:cstheme="minorHAnsi"/>
          <w:i/>
          <w:lang w:eastAsia="es-ES"/>
        </w:rPr>
        <w:t>Cyclotella</w:t>
      </w:r>
      <w:proofErr w:type="spellEnd"/>
      <w:r w:rsidRPr="00C07DEB">
        <w:rPr>
          <w:rFonts w:cstheme="minorHAnsi"/>
          <w:lang w:eastAsia="es-ES"/>
        </w:rPr>
        <w:t>) Imágenes en las que se distinguen dos de los</w:t>
      </w:r>
      <w:r w:rsidRPr="00DD3941">
        <w:rPr>
          <w:rFonts w:cstheme="minorHAnsi"/>
          <w:lang w:eastAsia="es-ES"/>
        </w:rPr>
        <w:t xml:space="preserve"> tipos de diatomeas más frecuentes que se transportan junto con el polvo sahariano. Estas diatomeas habitan en lagos de agua dulce en el Norte de África. Las diatome</w:t>
      </w:r>
      <w:r>
        <w:rPr>
          <w:rFonts w:cstheme="minorHAnsi"/>
          <w:lang w:eastAsia="es-ES"/>
        </w:rPr>
        <w:t xml:space="preserve">as son algas unicelulares y </w:t>
      </w:r>
      <w:r w:rsidRPr="00DD3941">
        <w:rPr>
          <w:rFonts w:cstheme="minorHAnsi"/>
          <w:lang w:eastAsia="es-ES"/>
        </w:rPr>
        <w:t>uno de los tipos más comunes del llamado fitoplancton. Una característica especial de est</w:t>
      </w:r>
      <w:r>
        <w:rPr>
          <w:rFonts w:cstheme="minorHAnsi"/>
          <w:lang w:eastAsia="es-ES"/>
        </w:rPr>
        <w:t>e tipo de algas es que están</w:t>
      </w:r>
      <w:r w:rsidRPr="00DD3941">
        <w:rPr>
          <w:rFonts w:cstheme="minorHAnsi"/>
          <w:lang w:eastAsia="es-ES"/>
        </w:rPr>
        <w:t xml:space="preserve"> rodeadas por una pared celular única </w:t>
      </w:r>
      <w:r w:rsidRPr="008558EF">
        <w:rPr>
          <w:rFonts w:cstheme="minorHAnsi"/>
          <w:lang w:eastAsia="es-ES"/>
        </w:rPr>
        <w:t>(se aprecia</w:t>
      </w:r>
      <w:r w:rsidRPr="00605C48">
        <w:rPr>
          <w:rFonts w:cstheme="minorHAnsi"/>
          <w:color w:val="FF0000"/>
          <w:lang w:eastAsia="es-ES"/>
        </w:rPr>
        <w:t xml:space="preserve"> </w:t>
      </w:r>
      <w:r w:rsidRPr="00DD3941">
        <w:rPr>
          <w:rFonts w:cstheme="minorHAnsi"/>
          <w:lang w:eastAsia="es-ES"/>
        </w:rPr>
        <w:t xml:space="preserve">en la imagen) </w:t>
      </w:r>
      <w:r w:rsidRPr="00C07DEB">
        <w:rPr>
          <w:rFonts w:cstheme="minorHAnsi"/>
          <w:lang w:eastAsia="es-ES"/>
        </w:rPr>
        <w:t xml:space="preserve">compuesta </w:t>
      </w:r>
      <w:r w:rsidRPr="00DD3941">
        <w:rPr>
          <w:rFonts w:cstheme="minorHAnsi"/>
          <w:lang w:eastAsia="es-ES"/>
        </w:rPr>
        <w:t>de sílice opalino (composición química como el cuarzo, SiO</w:t>
      </w:r>
      <w:r w:rsidRPr="00C07DEB">
        <w:rPr>
          <w:rFonts w:cstheme="minorHAnsi"/>
          <w:vertAlign w:val="subscript"/>
          <w:lang w:eastAsia="es-ES"/>
        </w:rPr>
        <w:t>2</w:t>
      </w:r>
      <w:r w:rsidRPr="00DD3941">
        <w:rPr>
          <w:rFonts w:cstheme="minorHAnsi"/>
          <w:lang w:eastAsia="es-ES"/>
        </w:rPr>
        <w:t>).</w:t>
      </w:r>
    </w:p>
    <w:p w:rsidR="00761C2F" w:rsidRDefault="00761C2F" w:rsidP="00761C2F">
      <w:pPr>
        <w:ind w:left="708"/>
        <w:jc w:val="both"/>
        <w:rPr>
          <w:rFonts w:cstheme="minorHAnsi"/>
          <w:lang w:eastAsia="es-ES"/>
        </w:rPr>
      </w:pPr>
      <w:r>
        <w:rPr>
          <w:rFonts w:cstheme="minorHAnsi"/>
          <w:b/>
          <w:lang w:eastAsia="es-ES"/>
        </w:rPr>
        <w:t xml:space="preserve">3.2 </w:t>
      </w:r>
      <w:r>
        <w:rPr>
          <w:rFonts w:cstheme="minorHAnsi"/>
          <w:b/>
          <w:lang w:eastAsia="es-ES"/>
        </w:rPr>
        <w:tab/>
      </w:r>
      <w:r w:rsidRPr="00DD3941">
        <w:rPr>
          <w:rFonts w:cstheme="minorHAnsi"/>
          <w:lang w:eastAsia="es-ES"/>
        </w:rPr>
        <w:t>Conjunto de esporas vistas al mic</w:t>
      </w:r>
      <w:r>
        <w:rPr>
          <w:rFonts w:cstheme="minorHAnsi"/>
          <w:lang w:eastAsia="es-ES"/>
        </w:rPr>
        <w:t>roscopio electrónico de barrido.</w:t>
      </w:r>
    </w:p>
    <w:p w:rsidR="007003E1" w:rsidRPr="00761C2F" w:rsidRDefault="00761C2F" w:rsidP="00761C2F">
      <w:pPr>
        <w:ind w:left="708"/>
        <w:jc w:val="both"/>
        <w:rPr>
          <w:rFonts w:cstheme="minorHAnsi"/>
          <w:lang w:eastAsia="es-ES"/>
        </w:rPr>
      </w:pPr>
      <w:r w:rsidRPr="00252A15">
        <w:rPr>
          <w:rFonts w:cstheme="minorHAnsi"/>
          <w:b/>
          <w:lang w:eastAsia="es-ES"/>
        </w:rPr>
        <w:t>3.4</w:t>
      </w:r>
      <w:r>
        <w:rPr>
          <w:rFonts w:cstheme="minorHAnsi"/>
          <w:b/>
          <w:lang w:eastAsia="es-ES"/>
        </w:rPr>
        <w:t xml:space="preserve"> </w:t>
      </w:r>
      <w:r>
        <w:rPr>
          <w:rFonts w:cstheme="minorHAnsi"/>
          <w:b/>
          <w:lang w:eastAsia="es-ES"/>
        </w:rPr>
        <w:tab/>
      </w:r>
      <w:r w:rsidRPr="00DD3941">
        <w:rPr>
          <w:rFonts w:cstheme="minorHAnsi"/>
          <w:lang w:eastAsia="es-ES"/>
        </w:rPr>
        <w:t xml:space="preserve">Esfera compuesta por diferentes </w:t>
      </w:r>
      <w:proofErr w:type="spellStart"/>
      <w:r w:rsidRPr="00DD3941">
        <w:rPr>
          <w:rFonts w:cstheme="minorHAnsi"/>
          <w:lang w:eastAsia="es-ES"/>
        </w:rPr>
        <w:t>micropartículas</w:t>
      </w:r>
      <w:proofErr w:type="spellEnd"/>
      <w:r w:rsidRPr="00DD3941">
        <w:rPr>
          <w:rFonts w:cstheme="minorHAnsi"/>
          <w:lang w:eastAsia="es-ES"/>
        </w:rPr>
        <w:t>, en su mayoría filosilicatos</w:t>
      </w:r>
      <w:r>
        <w:rPr>
          <w:rFonts w:cstheme="minorHAnsi"/>
          <w:lang w:eastAsia="es-ES"/>
        </w:rPr>
        <w:t>.</w:t>
      </w:r>
    </w:p>
    <w:sectPr w:rsidR="007003E1" w:rsidRPr="00761C2F" w:rsidSect="0070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C2F"/>
    <w:rsid w:val="007003E1"/>
    <w:rsid w:val="0076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2F"/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3218</Characters>
  <Application>Microsoft Office Word</Application>
  <DocSecurity>0</DocSecurity>
  <Lines>26</Lines>
  <Paragraphs>7</Paragraphs>
  <ScaleCrop>false</ScaleCrop>
  <Company>HP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2021-10-06T15:17:00Z</dcterms:created>
  <dcterms:modified xsi:type="dcterms:W3CDTF">2021-10-06T15:19:00Z</dcterms:modified>
</cp:coreProperties>
</file>